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69797" w14:textId="3688B69D" w:rsidR="002F4ADA" w:rsidRPr="007808FC" w:rsidRDefault="002F4ADA" w:rsidP="002F4ADA">
      <w:pPr>
        <w:autoSpaceDE w:val="0"/>
        <w:autoSpaceDN w:val="0"/>
        <w:adjustRightInd w:val="0"/>
        <w:rPr>
          <w:b/>
          <w:bCs/>
          <w:i/>
          <w:sz w:val="28"/>
          <w:szCs w:val="28"/>
        </w:rPr>
      </w:pPr>
      <w:r w:rsidRPr="007808FC">
        <w:rPr>
          <w:b/>
          <w:bCs/>
          <w:i/>
          <w:sz w:val="28"/>
          <w:szCs w:val="28"/>
        </w:rPr>
        <w:t>Örnek 32.</w:t>
      </w:r>
    </w:p>
    <w:p w14:paraId="6A1A3960" w14:textId="2C3AF3F8" w:rsidR="002F4ADA" w:rsidRPr="007808FC" w:rsidRDefault="002F4ADA" w:rsidP="002F4ADA">
      <w:pPr>
        <w:autoSpaceDE w:val="0"/>
        <w:autoSpaceDN w:val="0"/>
        <w:adjustRightInd w:val="0"/>
        <w:rPr>
          <w:b/>
          <w:bCs/>
          <w:i/>
          <w:sz w:val="28"/>
          <w:szCs w:val="28"/>
        </w:rPr>
      </w:pPr>
      <w:r w:rsidRPr="007808FC">
        <w:rPr>
          <w:b/>
          <w:bCs/>
          <w:i/>
          <w:sz w:val="28"/>
          <w:szCs w:val="28"/>
        </w:rPr>
        <w:t xml:space="preserve">Tespit ve </w:t>
      </w:r>
      <w:r w:rsidR="00936D36" w:rsidRPr="007808FC">
        <w:rPr>
          <w:b/>
          <w:bCs/>
          <w:i/>
          <w:sz w:val="28"/>
          <w:szCs w:val="28"/>
        </w:rPr>
        <w:t>Beyan Tutanağı</w:t>
      </w:r>
    </w:p>
    <w:p w14:paraId="37D075CB" w14:textId="6CAE37C0" w:rsidR="002F4ADA" w:rsidRPr="007808FC" w:rsidRDefault="002F4ADA" w:rsidP="002F4ADA">
      <w:pPr>
        <w:autoSpaceDE w:val="0"/>
        <w:autoSpaceDN w:val="0"/>
        <w:adjustRightInd w:val="0"/>
        <w:rPr>
          <w:b/>
          <w:bCs/>
          <w:i/>
          <w:sz w:val="28"/>
          <w:szCs w:val="28"/>
        </w:rPr>
      </w:pPr>
      <w:r w:rsidRPr="007808FC">
        <w:rPr>
          <w:b/>
          <w:bCs/>
          <w:i/>
          <w:sz w:val="28"/>
          <w:szCs w:val="28"/>
        </w:rPr>
        <w:t>-------------------------------</w:t>
      </w:r>
      <w:r w:rsidR="00936D36" w:rsidRPr="007808FC">
        <w:rPr>
          <w:b/>
          <w:bCs/>
          <w:i/>
          <w:sz w:val="28"/>
          <w:szCs w:val="28"/>
        </w:rPr>
        <w:t>-</w:t>
      </w:r>
      <w:bookmarkStart w:id="0" w:name="_GoBack"/>
      <w:bookmarkEnd w:id="0"/>
    </w:p>
    <w:p w14:paraId="69C7AD5D" w14:textId="77777777" w:rsidR="00CE18C6" w:rsidRPr="00261E3E" w:rsidRDefault="00CE18C6" w:rsidP="00CE18C6">
      <w:pPr>
        <w:autoSpaceDE w:val="0"/>
        <w:autoSpaceDN w:val="0"/>
        <w:adjustRightInd w:val="0"/>
        <w:jc w:val="center"/>
        <w:rPr>
          <w:b/>
          <w:bCs/>
          <w:sz w:val="22"/>
          <w:szCs w:val="22"/>
        </w:rPr>
      </w:pPr>
    </w:p>
    <w:p w14:paraId="2C52C072" w14:textId="77777777" w:rsidR="00CE18C6" w:rsidRPr="00261E3E" w:rsidRDefault="00CE18C6" w:rsidP="00CE18C6">
      <w:pPr>
        <w:autoSpaceDE w:val="0"/>
        <w:autoSpaceDN w:val="0"/>
        <w:adjustRightInd w:val="0"/>
        <w:jc w:val="center"/>
        <w:rPr>
          <w:b/>
          <w:bCs/>
          <w:sz w:val="22"/>
          <w:szCs w:val="22"/>
        </w:rPr>
      </w:pPr>
    </w:p>
    <w:p w14:paraId="78E3134F" w14:textId="77777777" w:rsidR="00F24F80" w:rsidRPr="00261E3E" w:rsidRDefault="00F24F80" w:rsidP="00F24F80">
      <w:pPr>
        <w:ind w:firstLine="709"/>
        <w:jc w:val="center"/>
        <w:rPr>
          <w:b/>
          <w:sz w:val="22"/>
          <w:szCs w:val="22"/>
        </w:rPr>
      </w:pPr>
      <w:r w:rsidRPr="00261E3E">
        <w:rPr>
          <w:b/>
          <w:sz w:val="22"/>
          <w:szCs w:val="22"/>
        </w:rPr>
        <w:t>TESPİT VE BEYAN TUTANAĞI</w:t>
      </w:r>
    </w:p>
    <w:p w14:paraId="3A68C3AC" w14:textId="77777777" w:rsidR="00F24F80" w:rsidRPr="00261E3E" w:rsidRDefault="00F24F80" w:rsidP="00F24F80">
      <w:pPr>
        <w:ind w:firstLine="709"/>
        <w:jc w:val="center"/>
        <w:rPr>
          <w:b/>
          <w:sz w:val="22"/>
          <w:szCs w:val="22"/>
        </w:rPr>
      </w:pPr>
    </w:p>
    <w:p w14:paraId="60276EA1" w14:textId="2609D23D" w:rsidR="00F24F80" w:rsidRPr="00261E3E" w:rsidRDefault="00F24F80" w:rsidP="00F24F80">
      <w:pPr>
        <w:ind w:firstLine="709"/>
        <w:jc w:val="both"/>
        <w:rPr>
          <w:sz w:val="22"/>
          <w:szCs w:val="22"/>
        </w:rPr>
      </w:pPr>
      <w:r w:rsidRPr="00261E3E">
        <w:rPr>
          <w:sz w:val="22"/>
          <w:szCs w:val="22"/>
        </w:rPr>
        <w:t xml:space="preserve">İçişleri Bakanlığı Bakanlık </w:t>
      </w:r>
      <w:proofErr w:type="gramStart"/>
      <w:r w:rsidRPr="00261E3E">
        <w:rPr>
          <w:sz w:val="22"/>
          <w:szCs w:val="22"/>
        </w:rPr>
        <w:t>Makamının …</w:t>
      </w:r>
      <w:proofErr w:type="gramEnd"/>
      <w:r w:rsidRPr="00261E3E">
        <w:rPr>
          <w:sz w:val="22"/>
          <w:szCs w:val="22"/>
        </w:rPr>
        <w:t xml:space="preserve"> … tarihli </w:t>
      </w:r>
      <w:proofErr w:type="gramStart"/>
      <w:r w:rsidRPr="00261E3E">
        <w:rPr>
          <w:sz w:val="22"/>
          <w:szCs w:val="22"/>
        </w:rPr>
        <w:t>ve …</w:t>
      </w:r>
      <w:proofErr w:type="gramEnd"/>
      <w:r w:rsidRPr="00261E3E">
        <w:rPr>
          <w:sz w:val="22"/>
          <w:szCs w:val="22"/>
        </w:rPr>
        <w:t xml:space="preserve"> … sayılı onay emri uyarınca </w:t>
      </w:r>
      <w:r w:rsidR="00C3079A">
        <w:rPr>
          <w:sz w:val="22"/>
          <w:szCs w:val="22"/>
        </w:rPr>
        <w:t>müfettişliğimce</w:t>
      </w:r>
      <w:r w:rsidRPr="00261E3E">
        <w:rPr>
          <w:sz w:val="22"/>
          <w:szCs w:val="22"/>
        </w:rPr>
        <w:t xml:space="preserve"> yürütülmekte olan bir araştırma</w:t>
      </w:r>
      <w:r w:rsidR="00583D2D" w:rsidRPr="00261E3E">
        <w:rPr>
          <w:sz w:val="22"/>
          <w:szCs w:val="22"/>
        </w:rPr>
        <w:t>/ön inceleme/disiplin soruşturması/soruşturma</w:t>
      </w:r>
      <w:r w:rsidRPr="00261E3E">
        <w:rPr>
          <w:sz w:val="22"/>
          <w:szCs w:val="22"/>
        </w:rPr>
        <w:t xml:space="preserve"> </w:t>
      </w:r>
      <w:proofErr w:type="gramStart"/>
      <w:r w:rsidRPr="00261E3E">
        <w:rPr>
          <w:sz w:val="22"/>
          <w:szCs w:val="22"/>
        </w:rPr>
        <w:t>çerçevesinde</w:t>
      </w:r>
      <w:r w:rsidR="00583D2D" w:rsidRPr="00261E3E">
        <w:rPr>
          <w:sz w:val="22"/>
          <w:szCs w:val="22"/>
        </w:rPr>
        <w:t xml:space="preserve"> </w:t>
      </w:r>
      <w:r w:rsidRPr="00261E3E">
        <w:rPr>
          <w:sz w:val="22"/>
          <w:szCs w:val="22"/>
        </w:rPr>
        <w:t>…</w:t>
      </w:r>
      <w:proofErr w:type="gramEnd"/>
      <w:r w:rsidR="00583D2D" w:rsidRPr="00261E3E">
        <w:rPr>
          <w:sz w:val="22"/>
          <w:szCs w:val="22"/>
        </w:rPr>
        <w:t xml:space="preserve"> (buraya</w:t>
      </w:r>
      <w:r w:rsidR="0021497F">
        <w:rPr>
          <w:sz w:val="22"/>
          <w:szCs w:val="22"/>
        </w:rPr>
        <w:t xml:space="preserve"> Mülkiye Teftiş Kurulu Yönetmeliğinin 3/1-p maddesine tanımlanan</w:t>
      </w:r>
      <w:r w:rsidR="00583D2D" w:rsidRPr="00261E3E">
        <w:rPr>
          <w:sz w:val="22"/>
          <w:szCs w:val="22"/>
        </w:rPr>
        <w:t xml:space="preserve"> </w:t>
      </w:r>
      <w:r w:rsidR="0021497F">
        <w:rPr>
          <w:sz w:val="22"/>
          <w:szCs w:val="22"/>
        </w:rPr>
        <w:t>“</w:t>
      </w:r>
      <w:r w:rsidR="00583D2D" w:rsidRPr="00261E3E">
        <w:rPr>
          <w:sz w:val="22"/>
          <w:szCs w:val="22"/>
        </w:rPr>
        <w:t xml:space="preserve">kurum ve </w:t>
      </w:r>
      <w:proofErr w:type="spellStart"/>
      <w:r w:rsidR="00583D2D" w:rsidRPr="00261E3E">
        <w:rPr>
          <w:sz w:val="22"/>
          <w:szCs w:val="22"/>
        </w:rPr>
        <w:t>kuruluş</w:t>
      </w:r>
      <w:r w:rsidR="0021497F">
        <w:rPr>
          <w:sz w:val="22"/>
          <w:szCs w:val="22"/>
        </w:rPr>
        <w:t>”</w:t>
      </w:r>
      <w:r w:rsidR="00583D2D" w:rsidRPr="00261E3E">
        <w:rPr>
          <w:sz w:val="22"/>
          <w:szCs w:val="22"/>
        </w:rPr>
        <w:t>un</w:t>
      </w:r>
      <w:proofErr w:type="spellEnd"/>
      <w:r w:rsidR="00583D2D" w:rsidRPr="00261E3E">
        <w:rPr>
          <w:sz w:val="22"/>
          <w:szCs w:val="22"/>
        </w:rPr>
        <w:t xml:space="preserve"> adı yazılacak) </w:t>
      </w:r>
      <w:proofErr w:type="spellStart"/>
      <w:r w:rsidR="00583D2D" w:rsidRPr="00261E3E">
        <w:rPr>
          <w:sz w:val="22"/>
          <w:szCs w:val="22"/>
        </w:rPr>
        <w:t>na</w:t>
      </w:r>
      <w:proofErr w:type="spellEnd"/>
      <w:r w:rsidR="00583D2D" w:rsidRPr="00261E3E">
        <w:rPr>
          <w:sz w:val="22"/>
          <w:szCs w:val="22"/>
        </w:rPr>
        <w:t xml:space="preserve"> </w:t>
      </w:r>
      <w:proofErr w:type="gramStart"/>
      <w:r w:rsidR="00583D2D" w:rsidRPr="00261E3E">
        <w:rPr>
          <w:sz w:val="22"/>
          <w:szCs w:val="22"/>
        </w:rPr>
        <w:t>ait …</w:t>
      </w:r>
      <w:proofErr w:type="gramEnd"/>
      <w:r w:rsidR="00583D2D" w:rsidRPr="00261E3E">
        <w:rPr>
          <w:sz w:val="22"/>
          <w:szCs w:val="22"/>
        </w:rPr>
        <w:t xml:space="preserve"> (buraya ihbar ve </w:t>
      </w:r>
      <w:proofErr w:type="gramStart"/>
      <w:r w:rsidR="00583D2D" w:rsidRPr="00261E3E">
        <w:rPr>
          <w:sz w:val="22"/>
          <w:szCs w:val="22"/>
        </w:rPr>
        <w:t>şikayet</w:t>
      </w:r>
      <w:proofErr w:type="gramEnd"/>
      <w:r w:rsidR="00583D2D" w:rsidRPr="00261E3E">
        <w:rPr>
          <w:sz w:val="22"/>
          <w:szCs w:val="22"/>
        </w:rPr>
        <w:t xml:space="preserve"> konusu olgu yazılacak) ne ilişkin </w:t>
      </w:r>
      <w:r w:rsidRPr="00261E3E">
        <w:rPr>
          <w:sz w:val="22"/>
          <w:szCs w:val="22"/>
        </w:rPr>
        <w:t>kayıt</w:t>
      </w:r>
      <w:r w:rsidR="00261E3E" w:rsidRPr="00261E3E">
        <w:rPr>
          <w:sz w:val="22"/>
          <w:szCs w:val="22"/>
        </w:rPr>
        <w:t>,</w:t>
      </w:r>
      <w:r w:rsidRPr="00261E3E">
        <w:rPr>
          <w:sz w:val="22"/>
          <w:szCs w:val="22"/>
        </w:rPr>
        <w:t xml:space="preserve"> belgeler </w:t>
      </w:r>
      <w:r w:rsidR="00261E3E" w:rsidRPr="00261E3E">
        <w:rPr>
          <w:sz w:val="22"/>
          <w:szCs w:val="22"/>
        </w:rPr>
        <w:t>ve defterlerin</w:t>
      </w:r>
      <w:r w:rsidR="002F4ADA">
        <w:rPr>
          <w:sz w:val="22"/>
          <w:szCs w:val="22"/>
        </w:rPr>
        <w:t xml:space="preserve"> ilgili</w:t>
      </w:r>
      <w:r w:rsidR="00261E3E" w:rsidRPr="00261E3E">
        <w:rPr>
          <w:sz w:val="22"/>
          <w:szCs w:val="22"/>
        </w:rPr>
        <w:t xml:space="preserve"> </w:t>
      </w:r>
      <w:r w:rsidR="000226E0">
        <w:rPr>
          <w:sz w:val="22"/>
          <w:szCs w:val="22"/>
        </w:rPr>
        <w:t xml:space="preserve">görevlilerin katılımıyla </w:t>
      </w:r>
      <w:r w:rsidRPr="00261E3E">
        <w:rPr>
          <w:sz w:val="22"/>
          <w:szCs w:val="22"/>
        </w:rPr>
        <w:t xml:space="preserve">incelenmesi sonucunda: </w:t>
      </w:r>
    </w:p>
    <w:p w14:paraId="63CC0BD3" w14:textId="77777777" w:rsidR="00F24F80" w:rsidRPr="00261E3E" w:rsidRDefault="00F24F80" w:rsidP="00F24F80">
      <w:pPr>
        <w:ind w:firstLine="709"/>
        <w:jc w:val="both"/>
        <w:rPr>
          <w:sz w:val="22"/>
          <w:szCs w:val="22"/>
        </w:rPr>
      </w:pPr>
    </w:p>
    <w:p w14:paraId="25EE88BA" w14:textId="3567BAF0" w:rsidR="00261E3E" w:rsidRPr="00261E3E" w:rsidRDefault="00F24F80" w:rsidP="00261E3E">
      <w:pPr>
        <w:ind w:firstLine="709"/>
        <w:jc w:val="both"/>
        <w:rPr>
          <w:color w:val="000000" w:themeColor="text1"/>
          <w:sz w:val="22"/>
          <w:szCs w:val="22"/>
        </w:rPr>
      </w:pPr>
      <w:r w:rsidRPr="00261E3E">
        <w:rPr>
          <w:b/>
          <w:sz w:val="22"/>
          <w:szCs w:val="22"/>
        </w:rPr>
        <w:t>1-</w:t>
      </w:r>
      <w:r w:rsidR="00261E3E" w:rsidRPr="00261E3E">
        <w:rPr>
          <w:b/>
          <w:sz w:val="22"/>
          <w:szCs w:val="22"/>
        </w:rPr>
        <w:t xml:space="preserve"> </w:t>
      </w:r>
      <w:r w:rsidR="00261E3E" w:rsidRPr="00261E3E">
        <w:rPr>
          <w:sz w:val="22"/>
          <w:szCs w:val="22"/>
        </w:rPr>
        <w:t xml:space="preserve">… … (buraya tespit edilmek istenen hususlar ve inceleme sonucunda varılan sonuç aynen yazılacaktır)… </w:t>
      </w:r>
      <w:proofErr w:type="gramStart"/>
      <w:r w:rsidR="00261E3E" w:rsidRPr="00261E3E">
        <w:rPr>
          <w:sz w:val="22"/>
          <w:szCs w:val="22"/>
        </w:rPr>
        <w:t>tespit</w:t>
      </w:r>
      <w:proofErr w:type="gramEnd"/>
      <w:r w:rsidR="00261E3E" w:rsidRPr="00261E3E">
        <w:rPr>
          <w:sz w:val="22"/>
          <w:szCs w:val="22"/>
        </w:rPr>
        <w:t xml:space="preserve"> edilmiştir. </w:t>
      </w:r>
    </w:p>
    <w:p w14:paraId="7D590D6E" w14:textId="483F6E70" w:rsidR="00F24F80" w:rsidRPr="00261E3E" w:rsidRDefault="00F24F80" w:rsidP="00F24F80">
      <w:pPr>
        <w:ind w:firstLine="709"/>
        <w:jc w:val="both"/>
        <w:rPr>
          <w:color w:val="000000" w:themeColor="text1"/>
          <w:sz w:val="22"/>
          <w:szCs w:val="22"/>
        </w:rPr>
      </w:pPr>
      <w:r w:rsidRPr="00261E3E">
        <w:rPr>
          <w:color w:val="000000" w:themeColor="text1"/>
          <w:sz w:val="22"/>
          <w:szCs w:val="22"/>
        </w:rPr>
        <w:t xml:space="preserve">  </w:t>
      </w:r>
    </w:p>
    <w:p w14:paraId="1C615C72" w14:textId="31F0C777" w:rsidR="00261E3E" w:rsidRPr="00261E3E" w:rsidRDefault="00261E3E" w:rsidP="00F24F80">
      <w:pPr>
        <w:ind w:firstLine="709"/>
        <w:jc w:val="both"/>
        <w:rPr>
          <w:color w:val="000000" w:themeColor="text1"/>
          <w:sz w:val="22"/>
          <w:szCs w:val="22"/>
        </w:rPr>
      </w:pPr>
      <w:r w:rsidRPr="00261E3E">
        <w:rPr>
          <w:b/>
          <w:color w:val="000000" w:themeColor="text1"/>
          <w:sz w:val="22"/>
          <w:szCs w:val="22"/>
        </w:rPr>
        <w:t>2</w:t>
      </w:r>
      <w:r w:rsidR="00F24F80" w:rsidRPr="00261E3E">
        <w:rPr>
          <w:b/>
          <w:color w:val="000000" w:themeColor="text1"/>
          <w:sz w:val="22"/>
          <w:szCs w:val="22"/>
        </w:rPr>
        <w:t>-</w:t>
      </w:r>
      <w:r w:rsidR="00F24F80" w:rsidRPr="00261E3E">
        <w:rPr>
          <w:color w:val="000000" w:themeColor="text1"/>
          <w:sz w:val="22"/>
          <w:szCs w:val="22"/>
        </w:rPr>
        <w:t xml:space="preserve"> </w:t>
      </w:r>
      <w:r w:rsidRPr="00261E3E">
        <w:rPr>
          <w:color w:val="000000" w:themeColor="text1"/>
          <w:sz w:val="22"/>
          <w:szCs w:val="22"/>
        </w:rPr>
        <w:t>Konuyla ilgili olan tespit sırasından hazır bulunan … (buraya görevlinin adı soyadı, görev unvanı yazılacaktır) … … (buraya görevlinin beyanı aynen yazılacaktır</w:t>
      </w:r>
      <w:r w:rsidR="00535885">
        <w:rPr>
          <w:color w:val="000000" w:themeColor="text1"/>
          <w:sz w:val="22"/>
          <w:szCs w:val="22"/>
        </w:rPr>
        <w:t>)</w:t>
      </w:r>
      <w:r w:rsidRPr="00261E3E">
        <w:rPr>
          <w:color w:val="000000" w:themeColor="text1"/>
          <w:sz w:val="22"/>
          <w:szCs w:val="22"/>
        </w:rPr>
        <w:t xml:space="preserve"> beyan etmiştir.</w:t>
      </w:r>
      <w:r w:rsidR="00535885">
        <w:rPr>
          <w:color w:val="000000" w:themeColor="text1"/>
          <w:sz w:val="22"/>
          <w:szCs w:val="22"/>
        </w:rPr>
        <w:t xml:space="preserve"> (B</w:t>
      </w:r>
      <w:r w:rsidR="00535885" w:rsidRPr="00535885">
        <w:rPr>
          <w:color w:val="000000" w:themeColor="text1"/>
          <w:sz w:val="22"/>
          <w:szCs w:val="22"/>
        </w:rPr>
        <w:t>eyanda bulunmazlar ise bu durum belirtilecekt</w:t>
      </w:r>
      <w:r w:rsidR="00535885">
        <w:rPr>
          <w:color w:val="000000" w:themeColor="text1"/>
          <w:sz w:val="22"/>
          <w:szCs w:val="22"/>
        </w:rPr>
        <w:t>ir.)</w:t>
      </w:r>
    </w:p>
    <w:p w14:paraId="2EAED942" w14:textId="77777777" w:rsidR="00261E3E" w:rsidRPr="00261E3E" w:rsidRDefault="00261E3E" w:rsidP="00F24F80">
      <w:pPr>
        <w:ind w:firstLine="709"/>
        <w:jc w:val="both"/>
        <w:rPr>
          <w:color w:val="000000" w:themeColor="text1"/>
          <w:sz w:val="22"/>
          <w:szCs w:val="22"/>
        </w:rPr>
      </w:pPr>
    </w:p>
    <w:p w14:paraId="324DB714" w14:textId="77777777" w:rsidR="00F24F80" w:rsidRPr="00261E3E" w:rsidRDefault="00F24F80" w:rsidP="00F24F80">
      <w:pPr>
        <w:ind w:firstLine="709"/>
        <w:jc w:val="both"/>
        <w:rPr>
          <w:sz w:val="22"/>
          <w:szCs w:val="22"/>
        </w:rPr>
      </w:pPr>
      <w:r w:rsidRPr="00261E3E">
        <w:rPr>
          <w:sz w:val="22"/>
          <w:szCs w:val="22"/>
        </w:rPr>
        <w:t xml:space="preserve">İşbu Tutanak, … Valiliğince Müfettişliğimize tahsis edilen çalışma odasında aşağıda imzası bulunanlarla birlikte ve konuya ilişkin belgelerin birer örneği eklenerek dört suret olarak düzenlenmiştir. (Tarih) </w:t>
      </w:r>
    </w:p>
    <w:p w14:paraId="6A75390E" w14:textId="77777777" w:rsidR="00F24F80" w:rsidRPr="00261E3E" w:rsidRDefault="00F24F80" w:rsidP="00F24F80">
      <w:pPr>
        <w:jc w:val="both"/>
        <w:rPr>
          <w:sz w:val="22"/>
          <w:szCs w:val="22"/>
        </w:rPr>
      </w:pPr>
    </w:p>
    <w:p w14:paraId="40C4592D" w14:textId="77777777" w:rsidR="00CE18C6" w:rsidRPr="00261E3E" w:rsidRDefault="00CE18C6" w:rsidP="00CE18C6">
      <w:pPr>
        <w:autoSpaceDE w:val="0"/>
        <w:autoSpaceDN w:val="0"/>
        <w:adjustRightInd w:val="0"/>
        <w:jc w:val="both"/>
        <w:rPr>
          <w:sz w:val="22"/>
          <w:szCs w:val="22"/>
        </w:rPr>
      </w:pPr>
    </w:p>
    <w:p w14:paraId="479DE17F" w14:textId="1552E3C3" w:rsidR="00CE18C6" w:rsidRPr="00261E3E" w:rsidRDefault="00261E3E" w:rsidP="00CE18C6">
      <w:pPr>
        <w:autoSpaceDE w:val="0"/>
        <w:autoSpaceDN w:val="0"/>
        <w:adjustRightInd w:val="0"/>
        <w:jc w:val="both"/>
        <w:rPr>
          <w:sz w:val="22"/>
          <w:szCs w:val="22"/>
        </w:rPr>
      </w:pPr>
      <w:r w:rsidRPr="00261E3E">
        <w:rPr>
          <w:sz w:val="22"/>
          <w:szCs w:val="22"/>
        </w:rPr>
        <w:t>Mülkiye Müfettişi</w:t>
      </w:r>
      <w:r w:rsidR="00CE18C6" w:rsidRPr="00261E3E">
        <w:rPr>
          <w:sz w:val="22"/>
          <w:szCs w:val="22"/>
        </w:rPr>
        <w:t xml:space="preserve"> </w:t>
      </w:r>
      <w:r w:rsidR="00CE18C6" w:rsidRPr="00261E3E">
        <w:rPr>
          <w:sz w:val="22"/>
          <w:szCs w:val="22"/>
        </w:rPr>
        <w:tab/>
        <w:t xml:space="preserve">Hazır Bulunan </w:t>
      </w:r>
      <w:r w:rsidR="00CE18C6" w:rsidRPr="00261E3E">
        <w:rPr>
          <w:sz w:val="22"/>
          <w:szCs w:val="22"/>
        </w:rPr>
        <w:tab/>
      </w:r>
      <w:r w:rsidR="00CE18C6" w:rsidRPr="00261E3E">
        <w:rPr>
          <w:sz w:val="22"/>
          <w:szCs w:val="22"/>
        </w:rPr>
        <w:tab/>
        <w:t xml:space="preserve">Hazır Bulunan </w:t>
      </w:r>
      <w:r w:rsidR="00CE18C6" w:rsidRPr="00261E3E">
        <w:rPr>
          <w:sz w:val="22"/>
          <w:szCs w:val="22"/>
        </w:rPr>
        <w:tab/>
      </w:r>
      <w:r w:rsidR="00CE18C6" w:rsidRPr="00261E3E">
        <w:rPr>
          <w:sz w:val="22"/>
          <w:szCs w:val="22"/>
        </w:rPr>
        <w:tab/>
        <w:t>Yeminli Kâtip</w:t>
      </w:r>
    </w:p>
    <w:p w14:paraId="0EE0B04A" w14:textId="77777777" w:rsidR="00CE18C6" w:rsidRPr="00261E3E" w:rsidRDefault="00CE18C6" w:rsidP="00CE18C6">
      <w:pPr>
        <w:autoSpaceDE w:val="0"/>
        <w:autoSpaceDN w:val="0"/>
        <w:adjustRightInd w:val="0"/>
        <w:jc w:val="both"/>
        <w:rPr>
          <w:sz w:val="22"/>
          <w:szCs w:val="22"/>
        </w:rPr>
      </w:pPr>
      <w:r w:rsidRPr="00261E3E">
        <w:rPr>
          <w:sz w:val="22"/>
          <w:szCs w:val="22"/>
        </w:rPr>
        <w:t xml:space="preserve">Ad ve Soyadı </w:t>
      </w:r>
      <w:r w:rsidRPr="00261E3E">
        <w:rPr>
          <w:sz w:val="22"/>
          <w:szCs w:val="22"/>
        </w:rPr>
        <w:tab/>
      </w:r>
      <w:r w:rsidRPr="00261E3E">
        <w:rPr>
          <w:sz w:val="22"/>
          <w:szCs w:val="22"/>
        </w:rPr>
        <w:tab/>
        <w:t xml:space="preserve">Ad ve Soyadı </w:t>
      </w:r>
      <w:r w:rsidRPr="00261E3E">
        <w:rPr>
          <w:sz w:val="22"/>
          <w:szCs w:val="22"/>
        </w:rPr>
        <w:tab/>
      </w:r>
      <w:r w:rsidRPr="00261E3E">
        <w:rPr>
          <w:sz w:val="22"/>
          <w:szCs w:val="22"/>
        </w:rPr>
        <w:tab/>
        <w:t xml:space="preserve">Ad ve Soyadı </w:t>
      </w:r>
      <w:r w:rsidRPr="00261E3E">
        <w:rPr>
          <w:sz w:val="22"/>
          <w:szCs w:val="22"/>
        </w:rPr>
        <w:tab/>
      </w:r>
      <w:r w:rsidRPr="00261E3E">
        <w:rPr>
          <w:sz w:val="22"/>
          <w:szCs w:val="22"/>
        </w:rPr>
        <w:tab/>
        <w:t>Ad ve Soyadı</w:t>
      </w:r>
    </w:p>
    <w:p w14:paraId="5CD7B09E" w14:textId="77777777" w:rsidR="00CE18C6" w:rsidRPr="00261E3E" w:rsidRDefault="00CE18C6" w:rsidP="00CE18C6">
      <w:pPr>
        <w:autoSpaceDE w:val="0"/>
        <w:autoSpaceDN w:val="0"/>
        <w:adjustRightInd w:val="0"/>
        <w:jc w:val="both"/>
        <w:rPr>
          <w:sz w:val="22"/>
          <w:szCs w:val="22"/>
        </w:rPr>
      </w:pPr>
      <w:r w:rsidRPr="00261E3E">
        <w:rPr>
          <w:sz w:val="22"/>
          <w:szCs w:val="22"/>
        </w:rPr>
        <w:t>İmza</w:t>
      </w:r>
      <w:r w:rsidRPr="00261E3E">
        <w:rPr>
          <w:sz w:val="22"/>
          <w:szCs w:val="22"/>
        </w:rPr>
        <w:tab/>
      </w:r>
      <w:r w:rsidRPr="00261E3E">
        <w:rPr>
          <w:sz w:val="22"/>
          <w:szCs w:val="22"/>
        </w:rPr>
        <w:tab/>
      </w:r>
      <w:r w:rsidRPr="00261E3E">
        <w:rPr>
          <w:sz w:val="22"/>
          <w:szCs w:val="22"/>
        </w:rPr>
        <w:tab/>
      </w:r>
      <w:proofErr w:type="spellStart"/>
      <w:r w:rsidRPr="00261E3E">
        <w:rPr>
          <w:sz w:val="22"/>
          <w:szCs w:val="22"/>
        </w:rPr>
        <w:t>İmza</w:t>
      </w:r>
      <w:proofErr w:type="spellEnd"/>
      <w:r w:rsidRPr="00261E3E">
        <w:rPr>
          <w:sz w:val="22"/>
          <w:szCs w:val="22"/>
        </w:rPr>
        <w:t xml:space="preserve"> </w:t>
      </w:r>
      <w:r w:rsidRPr="00261E3E">
        <w:rPr>
          <w:sz w:val="22"/>
          <w:szCs w:val="22"/>
        </w:rPr>
        <w:tab/>
      </w:r>
      <w:r w:rsidRPr="00261E3E">
        <w:rPr>
          <w:sz w:val="22"/>
          <w:szCs w:val="22"/>
        </w:rPr>
        <w:tab/>
      </w:r>
      <w:r w:rsidRPr="00261E3E">
        <w:rPr>
          <w:sz w:val="22"/>
          <w:szCs w:val="22"/>
        </w:rPr>
        <w:tab/>
      </w:r>
      <w:proofErr w:type="spellStart"/>
      <w:r w:rsidRPr="00261E3E">
        <w:rPr>
          <w:sz w:val="22"/>
          <w:szCs w:val="22"/>
        </w:rPr>
        <w:t>İmza</w:t>
      </w:r>
      <w:proofErr w:type="spellEnd"/>
      <w:r w:rsidRPr="00261E3E">
        <w:rPr>
          <w:sz w:val="22"/>
          <w:szCs w:val="22"/>
        </w:rPr>
        <w:t xml:space="preserve"> </w:t>
      </w:r>
      <w:r w:rsidRPr="00261E3E">
        <w:rPr>
          <w:sz w:val="22"/>
          <w:szCs w:val="22"/>
        </w:rPr>
        <w:tab/>
      </w:r>
      <w:r w:rsidRPr="00261E3E">
        <w:rPr>
          <w:sz w:val="22"/>
          <w:szCs w:val="22"/>
        </w:rPr>
        <w:tab/>
      </w:r>
      <w:r w:rsidRPr="00261E3E">
        <w:rPr>
          <w:sz w:val="22"/>
          <w:szCs w:val="22"/>
        </w:rPr>
        <w:tab/>
      </w:r>
      <w:proofErr w:type="spellStart"/>
      <w:r w:rsidRPr="00261E3E">
        <w:rPr>
          <w:sz w:val="22"/>
          <w:szCs w:val="22"/>
        </w:rPr>
        <w:t>İmza</w:t>
      </w:r>
      <w:proofErr w:type="spellEnd"/>
    </w:p>
    <w:p w14:paraId="599F7DE8" w14:textId="77777777" w:rsidR="00CE18C6" w:rsidRPr="00261E3E" w:rsidRDefault="00CE18C6" w:rsidP="00CE18C6">
      <w:pPr>
        <w:autoSpaceDE w:val="0"/>
        <w:autoSpaceDN w:val="0"/>
        <w:adjustRightInd w:val="0"/>
        <w:jc w:val="both"/>
        <w:rPr>
          <w:b/>
          <w:bCs/>
          <w:sz w:val="22"/>
          <w:szCs w:val="22"/>
        </w:rPr>
      </w:pPr>
    </w:p>
    <w:p w14:paraId="6D0F0509" w14:textId="30A19439" w:rsidR="00CE18C6" w:rsidRPr="00261E3E" w:rsidRDefault="00CE18C6" w:rsidP="00CE18C6">
      <w:pPr>
        <w:autoSpaceDE w:val="0"/>
        <w:autoSpaceDN w:val="0"/>
        <w:adjustRightInd w:val="0"/>
        <w:jc w:val="center"/>
        <w:rPr>
          <w:b/>
          <w:bCs/>
          <w:sz w:val="22"/>
          <w:szCs w:val="22"/>
        </w:rPr>
      </w:pPr>
      <w:r w:rsidRPr="00261E3E">
        <w:rPr>
          <w:b/>
          <w:bCs/>
          <w:sz w:val="22"/>
          <w:szCs w:val="22"/>
        </w:rPr>
        <w:t>___________________</w:t>
      </w:r>
    </w:p>
    <w:p w14:paraId="744119D6" w14:textId="77777777" w:rsidR="00CE18C6" w:rsidRPr="00261E3E" w:rsidRDefault="00CE18C6" w:rsidP="00CE18C6">
      <w:pPr>
        <w:autoSpaceDE w:val="0"/>
        <w:autoSpaceDN w:val="0"/>
        <w:adjustRightInd w:val="0"/>
        <w:jc w:val="both"/>
        <w:rPr>
          <w:b/>
          <w:bCs/>
          <w:sz w:val="22"/>
          <w:szCs w:val="22"/>
        </w:rPr>
      </w:pPr>
    </w:p>
    <w:p w14:paraId="0089126B" w14:textId="77777777" w:rsidR="00CE18C6" w:rsidRPr="00261E3E" w:rsidRDefault="00CE18C6" w:rsidP="00CE18C6">
      <w:pPr>
        <w:autoSpaceDE w:val="0"/>
        <w:autoSpaceDN w:val="0"/>
        <w:adjustRightInd w:val="0"/>
        <w:jc w:val="both"/>
        <w:rPr>
          <w:b/>
          <w:bCs/>
          <w:sz w:val="22"/>
          <w:szCs w:val="22"/>
        </w:rPr>
      </w:pPr>
    </w:p>
    <w:p w14:paraId="25944719" w14:textId="18410E5D" w:rsidR="00CE18C6" w:rsidRPr="00261E3E" w:rsidRDefault="00CE18C6" w:rsidP="00CE18C6">
      <w:pPr>
        <w:autoSpaceDE w:val="0"/>
        <w:autoSpaceDN w:val="0"/>
        <w:adjustRightInd w:val="0"/>
        <w:jc w:val="both"/>
        <w:rPr>
          <w:sz w:val="22"/>
          <w:szCs w:val="22"/>
        </w:rPr>
      </w:pPr>
      <w:r w:rsidRPr="00261E3E">
        <w:rPr>
          <w:b/>
          <w:bCs/>
          <w:sz w:val="22"/>
          <w:szCs w:val="22"/>
        </w:rPr>
        <w:t xml:space="preserve">Not 1: </w:t>
      </w:r>
      <w:r w:rsidRPr="00261E3E">
        <w:rPr>
          <w:sz w:val="22"/>
          <w:szCs w:val="22"/>
        </w:rPr>
        <w:t>Tutanağa belge eklenmesi gerektiği hallerde, belgenin tarih ve numaralarına tespit tutanağında yer verilmelidir.</w:t>
      </w:r>
    </w:p>
    <w:p w14:paraId="447854B6" w14:textId="77777777" w:rsidR="00CE18C6" w:rsidRPr="00261E3E" w:rsidRDefault="00CE18C6" w:rsidP="00CE18C6">
      <w:pPr>
        <w:autoSpaceDE w:val="0"/>
        <w:autoSpaceDN w:val="0"/>
        <w:adjustRightInd w:val="0"/>
        <w:jc w:val="both"/>
        <w:rPr>
          <w:sz w:val="22"/>
          <w:szCs w:val="22"/>
        </w:rPr>
      </w:pPr>
    </w:p>
    <w:p w14:paraId="5A55D806" w14:textId="6BDE19B5" w:rsidR="00261E3E" w:rsidRDefault="00261E3E" w:rsidP="00261E3E">
      <w:pPr>
        <w:autoSpaceDE w:val="0"/>
        <w:autoSpaceDN w:val="0"/>
        <w:adjustRightInd w:val="0"/>
        <w:jc w:val="both"/>
        <w:rPr>
          <w:sz w:val="22"/>
          <w:szCs w:val="22"/>
        </w:rPr>
      </w:pPr>
      <w:r w:rsidRPr="00261E3E">
        <w:rPr>
          <w:b/>
          <w:sz w:val="22"/>
          <w:szCs w:val="22"/>
        </w:rPr>
        <w:t xml:space="preserve">Not 2: </w:t>
      </w:r>
      <w:r w:rsidR="00583D2D" w:rsidRPr="00261E3E">
        <w:rPr>
          <w:sz w:val="22"/>
          <w:szCs w:val="22"/>
        </w:rPr>
        <w:t>Müfettiş</w:t>
      </w:r>
      <w:r>
        <w:rPr>
          <w:sz w:val="22"/>
          <w:szCs w:val="22"/>
        </w:rPr>
        <w:t xml:space="preserve">ler; </w:t>
      </w:r>
    </w:p>
    <w:p w14:paraId="3DF2EA50" w14:textId="0E1395D7" w:rsidR="00583D2D" w:rsidRPr="00261E3E" w:rsidRDefault="00261E3E" w:rsidP="00261E3E">
      <w:pPr>
        <w:autoSpaceDE w:val="0"/>
        <w:autoSpaceDN w:val="0"/>
        <w:adjustRightInd w:val="0"/>
        <w:ind w:firstLine="708"/>
        <w:jc w:val="both"/>
        <w:rPr>
          <w:sz w:val="22"/>
          <w:szCs w:val="22"/>
        </w:rPr>
      </w:pPr>
      <w:r>
        <w:rPr>
          <w:sz w:val="22"/>
          <w:szCs w:val="22"/>
        </w:rPr>
        <w:t>a) Kurum ve kuruluşa ait k</w:t>
      </w:r>
      <w:r w:rsidR="00583D2D" w:rsidRPr="00261E3E">
        <w:rPr>
          <w:sz w:val="22"/>
          <w:szCs w:val="22"/>
        </w:rPr>
        <w:t>asa, depo, ambar, oda, dolap ve benzeri yerleri ve eşyayı mühürleyerek koruma altına al</w:t>
      </w:r>
      <w:r>
        <w:rPr>
          <w:sz w:val="22"/>
          <w:szCs w:val="22"/>
        </w:rPr>
        <w:t>ma;</w:t>
      </w:r>
    </w:p>
    <w:p w14:paraId="3560717A" w14:textId="49108C0D" w:rsidR="00583D2D" w:rsidRPr="00261E3E" w:rsidRDefault="00261E3E" w:rsidP="00583D2D">
      <w:pPr>
        <w:ind w:firstLine="709"/>
        <w:jc w:val="both"/>
        <w:rPr>
          <w:sz w:val="22"/>
          <w:szCs w:val="22"/>
        </w:rPr>
      </w:pPr>
      <w:r>
        <w:rPr>
          <w:sz w:val="22"/>
          <w:szCs w:val="22"/>
        </w:rPr>
        <w:t>b</w:t>
      </w:r>
      <w:r w:rsidR="00583D2D" w:rsidRPr="00261E3E">
        <w:rPr>
          <w:sz w:val="22"/>
          <w:szCs w:val="22"/>
        </w:rPr>
        <w:t xml:space="preserve">) </w:t>
      </w:r>
      <w:r w:rsidR="005B5A92">
        <w:rPr>
          <w:sz w:val="22"/>
          <w:szCs w:val="22"/>
        </w:rPr>
        <w:t xml:space="preserve">Kurum ve kuruluşun </w:t>
      </w:r>
      <w:r w:rsidR="00583D2D" w:rsidRPr="00261E3E">
        <w:rPr>
          <w:sz w:val="22"/>
          <w:szCs w:val="22"/>
        </w:rPr>
        <w:t>kamu hizmetine tahsis edilmiş bilgisayarları, bilgisayar programlarını ve kütüklerini ve diğer dijital materyaller ile kamuya açık alanlardaki sistemlerini ve kurum ve kuruluşlara ait bina ve tesislerdeki kamera kayıtlarını koruma altına al</w:t>
      </w:r>
      <w:r w:rsidR="005B5A92">
        <w:rPr>
          <w:sz w:val="22"/>
          <w:szCs w:val="22"/>
        </w:rPr>
        <w:t xml:space="preserve">ma; </w:t>
      </w:r>
      <w:r w:rsidR="00583D2D" w:rsidRPr="00261E3E">
        <w:rPr>
          <w:sz w:val="22"/>
          <w:szCs w:val="22"/>
        </w:rPr>
        <w:t>bunlar üzerinde inceleme ve kopyalama yap</w:t>
      </w:r>
      <w:r w:rsidR="005B5A92">
        <w:rPr>
          <w:sz w:val="22"/>
          <w:szCs w:val="22"/>
        </w:rPr>
        <w:t>ma;</w:t>
      </w:r>
    </w:p>
    <w:p w14:paraId="4FEE208C" w14:textId="3E9CBB75" w:rsidR="00583D2D" w:rsidRDefault="005B5A92" w:rsidP="00583D2D">
      <w:pPr>
        <w:ind w:firstLine="709"/>
        <w:jc w:val="both"/>
        <w:rPr>
          <w:sz w:val="22"/>
          <w:szCs w:val="22"/>
        </w:rPr>
      </w:pPr>
      <w:r>
        <w:rPr>
          <w:sz w:val="22"/>
          <w:szCs w:val="22"/>
        </w:rPr>
        <w:t>c</w:t>
      </w:r>
      <w:r w:rsidR="00583D2D" w:rsidRPr="00261E3E">
        <w:rPr>
          <w:sz w:val="22"/>
          <w:szCs w:val="22"/>
        </w:rPr>
        <w:t xml:space="preserve">) </w:t>
      </w:r>
      <w:r>
        <w:rPr>
          <w:sz w:val="22"/>
          <w:szCs w:val="22"/>
        </w:rPr>
        <w:t>K</w:t>
      </w:r>
      <w:r w:rsidR="00583D2D" w:rsidRPr="00261E3E">
        <w:rPr>
          <w:sz w:val="22"/>
          <w:szCs w:val="22"/>
        </w:rPr>
        <w:t>urum ve kuruluşların elektronik belge yönetim sistemlerin</w:t>
      </w:r>
      <w:r>
        <w:rPr>
          <w:sz w:val="22"/>
          <w:szCs w:val="22"/>
        </w:rPr>
        <w:t>de</w:t>
      </w:r>
      <w:r w:rsidR="00583D2D" w:rsidRPr="00261E3E">
        <w:rPr>
          <w:sz w:val="22"/>
          <w:szCs w:val="22"/>
        </w:rPr>
        <w:t xml:space="preserve"> inceleme ve kopyalama yap</w:t>
      </w:r>
      <w:r>
        <w:rPr>
          <w:sz w:val="22"/>
          <w:szCs w:val="22"/>
        </w:rPr>
        <w:t>ma;</w:t>
      </w:r>
    </w:p>
    <w:p w14:paraId="351844D6" w14:textId="77777777" w:rsidR="00A57E8D" w:rsidRDefault="005B5A92" w:rsidP="00583D2D">
      <w:pPr>
        <w:ind w:firstLine="709"/>
        <w:jc w:val="both"/>
        <w:rPr>
          <w:sz w:val="22"/>
          <w:szCs w:val="22"/>
        </w:rPr>
      </w:pPr>
      <w:proofErr w:type="gramStart"/>
      <w:r>
        <w:rPr>
          <w:sz w:val="22"/>
          <w:szCs w:val="22"/>
        </w:rPr>
        <w:t>işlem</w:t>
      </w:r>
      <w:proofErr w:type="gramEnd"/>
      <w:r>
        <w:rPr>
          <w:sz w:val="22"/>
          <w:szCs w:val="22"/>
        </w:rPr>
        <w:t xml:space="preserve"> ve uygulaması </w:t>
      </w:r>
      <w:r w:rsidR="005B4239">
        <w:rPr>
          <w:sz w:val="22"/>
          <w:szCs w:val="22"/>
        </w:rPr>
        <w:t>gerçekleştirmiş</w:t>
      </w:r>
      <w:r>
        <w:rPr>
          <w:sz w:val="22"/>
          <w:szCs w:val="22"/>
        </w:rPr>
        <w:t xml:space="preserve"> ise</w:t>
      </w:r>
      <w:r w:rsidR="00A57E8D">
        <w:rPr>
          <w:sz w:val="22"/>
          <w:szCs w:val="22"/>
        </w:rPr>
        <w:t>;</w:t>
      </w:r>
    </w:p>
    <w:p w14:paraId="08A6E4A5" w14:textId="78733BD2" w:rsidR="005B5A92" w:rsidRDefault="00A57E8D" w:rsidP="00583D2D">
      <w:pPr>
        <w:ind w:firstLine="709"/>
        <w:jc w:val="both"/>
        <w:rPr>
          <w:sz w:val="22"/>
          <w:szCs w:val="22"/>
        </w:rPr>
      </w:pPr>
      <w:r>
        <w:rPr>
          <w:sz w:val="22"/>
          <w:szCs w:val="22"/>
        </w:rPr>
        <w:t>T</w:t>
      </w:r>
      <w:r w:rsidR="005B5A92">
        <w:rPr>
          <w:sz w:val="22"/>
          <w:szCs w:val="22"/>
        </w:rPr>
        <w:t>utana</w:t>
      </w:r>
      <w:r w:rsidR="00642F9D">
        <w:rPr>
          <w:sz w:val="22"/>
          <w:szCs w:val="22"/>
        </w:rPr>
        <w:t>k</w:t>
      </w:r>
      <w:r>
        <w:rPr>
          <w:sz w:val="22"/>
          <w:szCs w:val="22"/>
        </w:rPr>
        <w:t>,</w:t>
      </w:r>
      <w:r w:rsidR="005B5A92">
        <w:rPr>
          <w:sz w:val="22"/>
          <w:szCs w:val="22"/>
        </w:rPr>
        <w:t xml:space="preserve"> </w:t>
      </w:r>
      <w:r>
        <w:rPr>
          <w:sz w:val="22"/>
          <w:szCs w:val="22"/>
        </w:rPr>
        <w:t xml:space="preserve">yapılan işlem ve uygulamanın niteliğine göre ve gerçekleştirilen </w:t>
      </w:r>
      <w:proofErr w:type="gramStart"/>
      <w:r>
        <w:rPr>
          <w:sz w:val="22"/>
          <w:szCs w:val="22"/>
        </w:rPr>
        <w:t>prosedür</w:t>
      </w:r>
      <w:proofErr w:type="gramEnd"/>
      <w:r>
        <w:rPr>
          <w:sz w:val="22"/>
          <w:szCs w:val="22"/>
        </w:rPr>
        <w:t xml:space="preserve"> açıklan</w:t>
      </w:r>
      <w:r w:rsidR="00CE15B0">
        <w:rPr>
          <w:sz w:val="22"/>
          <w:szCs w:val="22"/>
        </w:rPr>
        <w:t>arak</w:t>
      </w:r>
      <w:r>
        <w:rPr>
          <w:sz w:val="22"/>
          <w:szCs w:val="22"/>
        </w:rPr>
        <w:t xml:space="preserve"> </w:t>
      </w:r>
      <w:r w:rsidR="00642F9D">
        <w:rPr>
          <w:sz w:val="22"/>
          <w:szCs w:val="22"/>
        </w:rPr>
        <w:t>görevlilerin beyanları</w:t>
      </w:r>
      <w:r w:rsidR="00CE15B0">
        <w:rPr>
          <w:sz w:val="22"/>
          <w:szCs w:val="22"/>
        </w:rPr>
        <w:t xml:space="preserve"> da</w:t>
      </w:r>
      <w:r w:rsidR="005B5A92">
        <w:rPr>
          <w:sz w:val="22"/>
          <w:szCs w:val="22"/>
        </w:rPr>
        <w:t xml:space="preserve"> </w:t>
      </w:r>
      <w:r w:rsidR="00642F9D">
        <w:rPr>
          <w:sz w:val="22"/>
          <w:szCs w:val="22"/>
        </w:rPr>
        <w:t>alın</w:t>
      </w:r>
      <w:r w:rsidR="00EB0FFA">
        <w:rPr>
          <w:sz w:val="22"/>
          <w:szCs w:val="22"/>
        </w:rPr>
        <w:t>mak</w:t>
      </w:r>
      <w:r w:rsidR="00642F9D">
        <w:rPr>
          <w:sz w:val="22"/>
          <w:szCs w:val="22"/>
        </w:rPr>
        <w:t xml:space="preserve"> </w:t>
      </w:r>
      <w:r w:rsidR="009C0841">
        <w:rPr>
          <w:sz w:val="22"/>
          <w:szCs w:val="22"/>
        </w:rPr>
        <w:t xml:space="preserve">(beyanda bulunmazlar ise bu durum belirtilmek) </w:t>
      </w:r>
      <w:r w:rsidR="00642F9D">
        <w:rPr>
          <w:sz w:val="22"/>
          <w:szCs w:val="22"/>
        </w:rPr>
        <w:t xml:space="preserve">suretiyle </w:t>
      </w:r>
      <w:r w:rsidR="005B5A92">
        <w:rPr>
          <w:sz w:val="22"/>
          <w:szCs w:val="22"/>
        </w:rPr>
        <w:t xml:space="preserve">düzenlenir. </w:t>
      </w:r>
    </w:p>
    <w:p w14:paraId="1DD04BCD" w14:textId="1E3CCF85" w:rsidR="005B5A92" w:rsidRPr="00261E3E" w:rsidRDefault="005B5A92" w:rsidP="00583D2D">
      <w:pPr>
        <w:ind w:firstLine="709"/>
        <w:jc w:val="both"/>
        <w:rPr>
          <w:sz w:val="22"/>
          <w:szCs w:val="22"/>
        </w:rPr>
      </w:pPr>
      <w:r>
        <w:rPr>
          <w:sz w:val="22"/>
          <w:szCs w:val="22"/>
        </w:rPr>
        <w:t xml:space="preserve">Tutanağın başlığı da </w:t>
      </w:r>
      <w:r w:rsidR="00E915D3">
        <w:rPr>
          <w:sz w:val="22"/>
          <w:szCs w:val="22"/>
        </w:rPr>
        <w:t xml:space="preserve">bu </w:t>
      </w:r>
      <w:r>
        <w:rPr>
          <w:sz w:val="22"/>
          <w:szCs w:val="22"/>
        </w:rPr>
        <w:t>içeriğe uygun olarak (“Tespit ve Koruma Altına Alma Tutanağı”, “Bilgisayar/Bilgisayar Programlarını ve Kütüklerini</w:t>
      </w:r>
      <w:r w:rsidR="00642F9D">
        <w:rPr>
          <w:sz w:val="22"/>
          <w:szCs w:val="22"/>
        </w:rPr>
        <w:t xml:space="preserve"> </w:t>
      </w:r>
      <w:r>
        <w:rPr>
          <w:sz w:val="22"/>
          <w:szCs w:val="22"/>
        </w:rPr>
        <w:t>İnceleme</w:t>
      </w:r>
      <w:r w:rsidR="00642F9D">
        <w:rPr>
          <w:sz w:val="22"/>
          <w:szCs w:val="22"/>
        </w:rPr>
        <w:t xml:space="preserve">, Tespit </w:t>
      </w:r>
      <w:r>
        <w:rPr>
          <w:sz w:val="22"/>
          <w:szCs w:val="22"/>
        </w:rPr>
        <w:t>ve Kopya Alma</w:t>
      </w:r>
      <w:r w:rsidR="00642F9D">
        <w:rPr>
          <w:sz w:val="22"/>
          <w:szCs w:val="22"/>
        </w:rPr>
        <w:t xml:space="preserve"> Tutanağı</w:t>
      </w:r>
      <w:r>
        <w:rPr>
          <w:sz w:val="22"/>
          <w:szCs w:val="22"/>
        </w:rPr>
        <w:t>”</w:t>
      </w:r>
      <w:r w:rsidR="00642F9D">
        <w:rPr>
          <w:sz w:val="22"/>
          <w:szCs w:val="22"/>
        </w:rPr>
        <w:t>, “Elektronik Belge Yönetim Sistemi İnceleme, Tespit ve Kopya Alma Tutanağı”</w:t>
      </w:r>
      <w:r w:rsidR="00E915D3">
        <w:rPr>
          <w:sz w:val="22"/>
          <w:szCs w:val="22"/>
        </w:rPr>
        <w:t xml:space="preserve"> gibi)</w:t>
      </w:r>
      <w:r>
        <w:rPr>
          <w:sz w:val="22"/>
          <w:szCs w:val="22"/>
        </w:rPr>
        <w:t xml:space="preserve"> </w:t>
      </w:r>
      <w:r w:rsidR="000308A5">
        <w:rPr>
          <w:sz w:val="22"/>
          <w:szCs w:val="22"/>
        </w:rPr>
        <w:t>belirlenir</w:t>
      </w:r>
      <w:r>
        <w:rPr>
          <w:sz w:val="22"/>
          <w:szCs w:val="22"/>
        </w:rPr>
        <w:t xml:space="preserve">. </w:t>
      </w:r>
    </w:p>
    <w:p w14:paraId="55D43422" w14:textId="77777777" w:rsidR="005B5A92" w:rsidRDefault="005B5A92" w:rsidP="005B5A92">
      <w:pPr>
        <w:jc w:val="both"/>
        <w:rPr>
          <w:sz w:val="22"/>
          <w:szCs w:val="22"/>
        </w:rPr>
      </w:pPr>
    </w:p>
    <w:p w14:paraId="42561803" w14:textId="131242E3" w:rsidR="00583D2D" w:rsidRPr="00261E3E" w:rsidRDefault="005B5A92" w:rsidP="005B5A92">
      <w:pPr>
        <w:jc w:val="both"/>
        <w:rPr>
          <w:sz w:val="22"/>
          <w:szCs w:val="22"/>
        </w:rPr>
      </w:pPr>
      <w:r w:rsidRPr="005B5A92">
        <w:rPr>
          <w:b/>
          <w:sz w:val="22"/>
          <w:szCs w:val="22"/>
        </w:rPr>
        <w:t>Not 3:</w:t>
      </w:r>
      <w:r w:rsidRPr="00261E3E">
        <w:rPr>
          <w:sz w:val="22"/>
          <w:szCs w:val="22"/>
        </w:rPr>
        <w:t xml:space="preserve"> </w:t>
      </w:r>
      <w:r w:rsidR="00583D2D" w:rsidRPr="00261E3E">
        <w:rPr>
          <w:sz w:val="22"/>
          <w:szCs w:val="22"/>
        </w:rPr>
        <w:t xml:space="preserve">Asılları alınan </w:t>
      </w:r>
      <w:r>
        <w:rPr>
          <w:sz w:val="22"/>
          <w:szCs w:val="22"/>
        </w:rPr>
        <w:t>b</w:t>
      </w:r>
      <w:r w:rsidR="00583D2D" w:rsidRPr="00261E3E">
        <w:rPr>
          <w:sz w:val="22"/>
          <w:szCs w:val="22"/>
        </w:rPr>
        <w:t>elgelerin, müfettişlerin mühür ve imzasıyla tasdik edilmiş örnekleri, dosyasında saklanmak üzere alındığı yere verilir.</w:t>
      </w:r>
    </w:p>
    <w:p w14:paraId="4FD428BA" w14:textId="77777777" w:rsidR="00412D80" w:rsidRPr="00261E3E" w:rsidRDefault="00412D80">
      <w:pPr>
        <w:rPr>
          <w:sz w:val="22"/>
          <w:szCs w:val="22"/>
        </w:rPr>
      </w:pPr>
    </w:p>
    <w:sectPr w:rsidR="00412D80" w:rsidRPr="00261E3E" w:rsidSect="002F4AD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C6"/>
    <w:rsid w:val="000226E0"/>
    <w:rsid w:val="000308A5"/>
    <w:rsid w:val="000E3732"/>
    <w:rsid w:val="0021497F"/>
    <w:rsid w:val="00261E3E"/>
    <w:rsid w:val="002B2DC6"/>
    <w:rsid w:val="002F4ADA"/>
    <w:rsid w:val="00412D80"/>
    <w:rsid w:val="00535885"/>
    <w:rsid w:val="00583D2D"/>
    <w:rsid w:val="005B4239"/>
    <w:rsid w:val="005B5A92"/>
    <w:rsid w:val="00642F9D"/>
    <w:rsid w:val="0070725D"/>
    <w:rsid w:val="007808FC"/>
    <w:rsid w:val="00936D36"/>
    <w:rsid w:val="009C0841"/>
    <w:rsid w:val="00A57E8D"/>
    <w:rsid w:val="00AF6C63"/>
    <w:rsid w:val="00C3079A"/>
    <w:rsid w:val="00CE15B0"/>
    <w:rsid w:val="00CE18C6"/>
    <w:rsid w:val="00E915D3"/>
    <w:rsid w:val="00EB0FFA"/>
    <w:rsid w:val="00F24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AC05"/>
  <w15:chartTrackingRefBased/>
  <w15:docId w15:val="{B34B4B2F-3737-485E-8F49-58BF56D8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C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1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5848">
      <w:bodyDiv w:val="1"/>
      <w:marLeft w:val="0"/>
      <w:marRight w:val="0"/>
      <w:marTop w:val="0"/>
      <w:marBottom w:val="0"/>
      <w:divBdr>
        <w:top w:val="none" w:sz="0" w:space="0" w:color="auto"/>
        <w:left w:val="none" w:sz="0" w:space="0" w:color="auto"/>
        <w:bottom w:val="none" w:sz="0" w:space="0" w:color="auto"/>
        <w:right w:val="none" w:sz="0" w:space="0" w:color="auto"/>
      </w:divBdr>
    </w:div>
    <w:div w:id="14224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N2K5RXNDME4Q-11-228390</_dlc_DocId>
    <_dlc_DocIdUrl xmlns="02bb0cb8-50a5-4580-9b6f-935d4679fd54">
      <Url>https://portal.icisleri.gov.tr/sites/teftis/_layouts/15/DocIdRedir.aspx?ID=N2K5RXNDME4Q-11-228390</Url>
      <Description>N2K5RXNDME4Q-11-228390</Description>
    </_dlc_DocIdUrl>
  </documentManagement>
</p:properties>
</file>

<file path=customXml/itemProps1.xml><?xml version="1.0" encoding="utf-8"?>
<ds:datastoreItem xmlns:ds="http://schemas.openxmlformats.org/officeDocument/2006/customXml" ds:itemID="{7CA72E72-1A31-4D9C-8BF9-71A5D2D2828C}">
  <ds:schemaRefs>
    <ds:schemaRef ds:uri="http://schemas.microsoft.com/sharepoint/v3/contenttype/forms"/>
  </ds:schemaRefs>
</ds:datastoreItem>
</file>

<file path=customXml/itemProps2.xml><?xml version="1.0" encoding="utf-8"?>
<ds:datastoreItem xmlns:ds="http://schemas.openxmlformats.org/officeDocument/2006/customXml" ds:itemID="{E8570301-1589-4D68-90C8-0DE6ACEDB94D}">
  <ds:schemaRefs>
    <ds:schemaRef ds:uri="office.server.policy"/>
  </ds:schemaRefs>
</ds:datastoreItem>
</file>

<file path=customXml/itemProps3.xml><?xml version="1.0" encoding="utf-8"?>
<ds:datastoreItem xmlns:ds="http://schemas.openxmlformats.org/officeDocument/2006/customXml" ds:itemID="{C74C02C1-27E3-4F9B-9FCA-AE4D472C1529}">
  <ds:schemaRefs>
    <ds:schemaRef ds:uri="http://schemas.microsoft.com/sharepoint/events"/>
  </ds:schemaRefs>
</ds:datastoreItem>
</file>

<file path=customXml/itemProps4.xml><?xml version="1.0" encoding="utf-8"?>
<ds:datastoreItem xmlns:ds="http://schemas.openxmlformats.org/officeDocument/2006/customXml" ds:itemID="{64523CAA-7150-457D-A592-F7074B3AA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1D2CB0-193F-44BE-A181-2CA3ACFF8543}">
  <ds:schemaRefs>
    <ds:schemaRef ds:uri="http://schemas.microsoft.com/office/2006/metadata/properties"/>
    <ds:schemaRef ds:uri="http://schemas.microsoft.com/office/infopath/2007/PartnerControls"/>
    <ds:schemaRef ds:uri="02bb0cb8-50a5-4580-9b6f-935d4679fd54"/>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KARAGÖZ</dc:creator>
  <cp:keywords/>
  <dc:description/>
  <cp:lastModifiedBy>Ali ÇALGAN</cp:lastModifiedBy>
  <cp:revision>24</cp:revision>
  <dcterms:created xsi:type="dcterms:W3CDTF">2022-11-16T08:16:00Z</dcterms:created>
  <dcterms:modified xsi:type="dcterms:W3CDTF">2023-01-12T16:41:00Z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aeaab4e9-d35b-4c4c-b934-3718172925a4</vt:lpwstr>
  </property>
  <property fmtid="{D5CDD505-2E9C-101B-9397-08002B2CF9AE}" pid="3" name="ContentTypeId">
    <vt:lpwstr>0x010100FC03B88D6187E546BAED72083182AE510022B5F75B6CCD584EA1FB71639E4C2960</vt:lpwstr>
  </property>
</Properties>
</file>